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29" w:rsidRPr="00D61896" w:rsidRDefault="002E7629" w:rsidP="002E7629">
      <w:pPr>
        <w:pStyle w:val="NoSpacing"/>
        <w:jc w:val="both"/>
        <w:rPr>
          <w:b/>
          <w:bCs/>
          <w:sz w:val="34"/>
          <w:szCs w:val="32"/>
        </w:rPr>
      </w:pPr>
    </w:p>
    <w:p w:rsidR="002E7629" w:rsidRPr="00C22CDC" w:rsidRDefault="002E7629" w:rsidP="002E7629">
      <w:pPr>
        <w:ind w:left="-990" w:hanging="90"/>
        <w:jc w:val="center"/>
        <w:rPr>
          <w:b/>
          <w:bCs/>
          <w:sz w:val="48"/>
          <w:szCs w:val="46"/>
        </w:rPr>
      </w:pPr>
      <w:r w:rsidRPr="00C22CDC">
        <w:rPr>
          <w:b/>
          <w:bCs/>
          <w:noProof/>
        </w:rPr>
        <w:t xml:space="preserve">             </w:t>
      </w:r>
      <w:r w:rsidRPr="00C22CDC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-231253</wp:posOffset>
            </wp:positionH>
            <wp:positionV relativeFrom="paragraph">
              <wp:posOffset>3617</wp:posOffset>
            </wp:positionV>
            <wp:extent cx="1450300" cy="613458"/>
            <wp:effectExtent l="19050" t="0" r="0" b="0"/>
            <wp:wrapNone/>
            <wp:docPr id="19" name="Picture 1" descr="C:\Documents and Settings\Administrator\Local Settings\Temporary Internet Files\Content.Word\Image Bhara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Image Bharat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00" cy="61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CDC">
        <w:rPr>
          <w:b/>
          <w:bCs/>
          <w:noProof/>
        </w:rPr>
        <w:t xml:space="preserve">                                                </w:t>
      </w:r>
      <w:r w:rsidRPr="00C22CDC">
        <w:rPr>
          <w:b/>
          <w:bCs/>
          <w:sz w:val="48"/>
          <w:szCs w:val="46"/>
        </w:rPr>
        <w:t xml:space="preserve">BHARATI VIDYAPEETH COLLEGE OF </w:t>
      </w:r>
      <w:proofErr w:type="gramStart"/>
      <w:r w:rsidRPr="00C22CDC">
        <w:rPr>
          <w:b/>
          <w:bCs/>
          <w:sz w:val="48"/>
          <w:szCs w:val="46"/>
        </w:rPr>
        <w:t>ENGG.,</w:t>
      </w:r>
      <w:proofErr w:type="gramEnd"/>
    </w:p>
    <w:p w:rsidR="002E7629" w:rsidRPr="00C22CDC" w:rsidRDefault="002E7629" w:rsidP="002E7629">
      <w:pPr>
        <w:pStyle w:val="NoSpacing"/>
        <w:rPr>
          <w:b/>
          <w:bCs/>
          <w:sz w:val="36"/>
          <w:szCs w:val="34"/>
        </w:rPr>
      </w:pPr>
      <w:r w:rsidRPr="00C22CDC">
        <w:rPr>
          <w:b/>
          <w:bCs/>
          <w:sz w:val="36"/>
          <w:szCs w:val="34"/>
        </w:rPr>
        <w:t xml:space="preserve">               </w:t>
      </w:r>
      <w:r>
        <w:rPr>
          <w:b/>
          <w:bCs/>
          <w:sz w:val="36"/>
          <w:szCs w:val="34"/>
        </w:rPr>
        <w:t xml:space="preserve">                   </w:t>
      </w:r>
      <w:r w:rsidRPr="00C22CDC">
        <w:rPr>
          <w:b/>
          <w:bCs/>
          <w:sz w:val="36"/>
          <w:szCs w:val="34"/>
        </w:rPr>
        <w:t xml:space="preserve"> NAVI MUMBAI – 400 616</w:t>
      </w:r>
    </w:p>
    <w:p w:rsidR="002E7629" w:rsidRPr="00C22CDC" w:rsidRDefault="002E7629" w:rsidP="002E7629">
      <w:pPr>
        <w:pStyle w:val="NoSpacing"/>
        <w:ind w:left="3600" w:firstLine="720"/>
        <w:rPr>
          <w:b/>
          <w:bCs/>
        </w:rPr>
      </w:pPr>
      <w:r w:rsidRPr="00C22CDC">
        <w:rPr>
          <w:b/>
          <w:bCs/>
        </w:rPr>
        <w:t xml:space="preserve">      </w:t>
      </w:r>
      <w:r w:rsidRPr="00C22CDC">
        <w:rPr>
          <w:b/>
          <w:bCs/>
          <w:sz w:val="34"/>
          <w:szCs w:val="32"/>
        </w:rPr>
        <w:t xml:space="preserve">Exam Cell                    </w:t>
      </w:r>
      <w:r>
        <w:rPr>
          <w:b/>
          <w:bCs/>
        </w:rPr>
        <w:t>Date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31</w:t>
      </w:r>
      <w:r w:rsidRPr="00C22CDC">
        <w:rPr>
          <w:b/>
          <w:bCs/>
        </w:rPr>
        <w:t>/</w:t>
      </w:r>
      <w:r>
        <w:rPr>
          <w:b/>
          <w:bCs/>
        </w:rPr>
        <w:t>08</w:t>
      </w:r>
      <w:r w:rsidRPr="00C22CDC">
        <w:rPr>
          <w:b/>
          <w:bCs/>
        </w:rPr>
        <w:t>/201</w:t>
      </w:r>
      <w:r>
        <w:rPr>
          <w:b/>
          <w:bCs/>
        </w:rPr>
        <w:t>7</w:t>
      </w:r>
    </w:p>
    <w:p w:rsidR="002E7629" w:rsidRPr="00C22CDC" w:rsidRDefault="002E7629" w:rsidP="002E7629">
      <w:pPr>
        <w:jc w:val="both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.2pt;width:566.25pt;height:0;z-index:251660288" o:connectortype="straight"/>
        </w:pict>
      </w:r>
      <w:r w:rsidRPr="00C22CDC">
        <w:rPr>
          <w:b/>
          <w:bCs/>
        </w:rPr>
        <w:t xml:space="preserve">               </w:t>
      </w:r>
      <w:r w:rsidRPr="00C22CDC">
        <w:rPr>
          <w:b/>
          <w:bCs/>
        </w:rPr>
        <w:tab/>
      </w:r>
      <w:r w:rsidRPr="00C22CDC">
        <w:rPr>
          <w:b/>
          <w:bCs/>
        </w:rPr>
        <w:tab/>
      </w:r>
      <w:r w:rsidRPr="00C22CDC">
        <w:rPr>
          <w:b/>
          <w:bCs/>
        </w:rPr>
        <w:tab/>
      </w:r>
      <w:r w:rsidRPr="00C22CDC">
        <w:rPr>
          <w:b/>
          <w:bCs/>
        </w:rPr>
        <w:tab/>
      </w:r>
      <w:r w:rsidRPr="00C22CDC">
        <w:rPr>
          <w:b/>
          <w:bCs/>
        </w:rPr>
        <w:tab/>
      </w:r>
      <w:r w:rsidRPr="00C22CDC">
        <w:rPr>
          <w:b/>
          <w:bCs/>
          <w:sz w:val="44"/>
          <w:szCs w:val="42"/>
          <w:u w:val="single"/>
        </w:rPr>
        <w:t>N O T I C E</w:t>
      </w:r>
    </w:p>
    <w:p w:rsidR="002E7629" w:rsidRDefault="002E7629" w:rsidP="002E7629">
      <w:pPr>
        <w:pStyle w:val="NoSpacing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</w:t>
      </w:r>
      <w:r w:rsidRPr="00C22CDC">
        <w:rPr>
          <w:b/>
          <w:bCs/>
          <w:sz w:val="28"/>
          <w:szCs w:val="26"/>
        </w:rPr>
        <w:t>Students</w:t>
      </w:r>
      <w:r>
        <w:rPr>
          <w:b/>
          <w:bCs/>
          <w:sz w:val="28"/>
          <w:szCs w:val="26"/>
        </w:rPr>
        <w:t xml:space="preserve"> of S.E. &amp; T.E</w:t>
      </w:r>
      <w:r w:rsidRPr="00C22CDC"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6"/>
        </w:rPr>
        <w:t xml:space="preserve">(All Branches) </w:t>
      </w:r>
      <w:r w:rsidRPr="00C22CDC">
        <w:rPr>
          <w:b/>
          <w:bCs/>
          <w:sz w:val="28"/>
          <w:szCs w:val="26"/>
        </w:rPr>
        <w:t xml:space="preserve">are hereby informed that they can </w:t>
      </w:r>
      <w:r>
        <w:rPr>
          <w:b/>
          <w:bCs/>
          <w:sz w:val="28"/>
          <w:szCs w:val="26"/>
        </w:rPr>
        <w:t xml:space="preserve">fill     </w:t>
      </w:r>
    </w:p>
    <w:p w:rsidR="002E7629" w:rsidRDefault="002E7629" w:rsidP="002E7629">
      <w:pPr>
        <w:pStyle w:val="NoSpacing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</w:t>
      </w:r>
      <w:proofErr w:type="gramStart"/>
      <w:r w:rsidRPr="00D61896">
        <w:rPr>
          <w:b/>
          <w:bCs/>
          <w:sz w:val="48"/>
          <w:szCs w:val="46"/>
          <w:u w:val="single"/>
        </w:rPr>
        <w:t>only</w:t>
      </w:r>
      <w:proofErr w:type="gramEnd"/>
      <w:r w:rsidRPr="00D61896">
        <w:rPr>
          <w:b/>
          <w:bCs/>
          <w:sz w:val="48"/>
          <w:szCs w:val="46"/>
          <w:u w:val="single"/>
        </w:rPr>
        <w:t xml:space="preserve"> KT Exam</w:t>
      </w:r>
      <w:r>
        <w:rPr>
          <w:b/>
          <w:bCs/>
          <w:sz w:val="28"/>
          <w:szCs w:val="26"/>
        </w:rPr>
        <w:t xml:space="preserve">   forms of Sem- </w:t>
      </w:r>
      <w:r w:rsidRPr="00D61896">
        <w:rPr>
          <w:b/>
          <w:bCs/>
          <w:sz w:val="46"/>
          <w:szCs w:val="44"/>
        </w:rPr>
        <w:t xml:space="preserve">III to VI </w:t>
      </w:r>
      <w:r>
        <w:rPr>
          <w:b/>
          <w:bCs/>
          <w:sz w:val="28"/>
          <w:szCs w:val="26"/>
        </w:rPr>
        <w:t>(CBGS/Old/OTR)</w:t>
      </w:r>
    </w:p>
    <w:p w:rsidR="002E7629" w:rsidRPr="00C22CDC" w:rsidRDefault="002E7629" w:rsidP="002E7629">
      <w:pPr>
        <w:pStyle w:val="NoSpacing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                Exam to be held in Nov/</w:t>
      </w:r>
      <w:proofErr w:type="gramStart"/>
      <w:r>
        <w:rPr>
          <w:b/>
          <w:bCs/>
          <w:sz w:val="28"/>
          <w:szCs w:val="26"/>
        </w:rPr>
        <w:t>Dec  2017</w:t>
      </w:r>
      <w:proofErr w:type="gramEnd"/>
    </w:p>
    <w:p w:rsidR="002E7629" w:rsidRPr="00C22CDC" w:rsidRDefault="002E7629" w:rsidP="002E7629">
      <w:pPr>
        <w:pStyle w:val="NoSpacing"/>
        <w:jc w:val="both"/>
        <w:rPr>
          <w:b/>
          <w:bCs/>
          <w:sz w:val="28"/>
          <w:szCs w:val="26"/>
        </w:rPr>
      </w:pPr>
    </w:p>
    <w:p w:rsidR="002E7629" w:rsidRDefault="002E7629" w:rsidP="002E7629">
      <w:pPr>
        <w:pStyle w:val="NoSpacing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F</w:t>
      </w:r>
      <w:r w:rsidRPr="00C22CDC">
        <w:rPr>
          <w:b/>
          <w:bCs/>
          <w:sz w:val="28"/>
          <w:szCs w:val="26"/>
        </w:rPr>
        <w:t xml:space="preserve">rom </w:t>
      </w:r>
      <w:r>
        <w:rPr>
          <w:b/>
          <w:bCs/>
          <w:sz w:val="28"/>
          <w:szCs w:val="26"/>
        </w:rPr>
        <w:t>1/09/</w:t>
      </w:r>
      <w:proofErr w:type="gramStart"/>
      <w:r>
        <w:rPr>
          <w:b/>
          <w:bCs/>
          <w:sz w:val="28"/>
          <w:szCs w:val="26"/>
        </w:rPr>
        <w:t>2017  to</w:t>
      </w:r>
      <w:proofErr w:type="gramEnd"/>
      <w:r>
        <w:rPr>
          <w:b/>
          <w:bCs/>
          <w:sz w:val="28"/>
          <w:szCs w:val="26"/>
        </w:rPr>
        <w:t xml:space="preserve">  11</w:t>
      </w:r>
      <w:r w:rsidRPr="00C22CDC">
        <w:rPr>
          <w:b/>
          <w:bCs/>
          <w:sz w:val="28"/>
          <w:szCs w:val="26"/>
        </w:rPr>
        <w:t>/0</w:t>
      </w:r>
      <w:r>
        <w:rPr>
          <w:b/>
          <w:bCs/>
          <w:sz w:val="28"/>
          <w:szCs w:val="26"/>
        </w:rPr>
        <w:t>9</w:t>
      </w:r>
      <w:r w:rsidRPr="00C22CDC">
        <w:rPr>
          <w:b/>
          <w:bCs/>
          <w:sz w:val="28"/>
          <w:szCs w:val="26"/>
        </w:rPr>
        <w:t>/201</w:t>
      </w:r>
      <w:r>
        <w:rPr>
          <w:b/>
          <w:bCs/>
          <w:sz w:val="28"/>
          <w:szCs w:val="26"/>
        </w:rPr>
        <w:t>7</w:t>
      </w:r>
      <w:r w:rsidRPr="00C22CDC">
        <w:rPr>
          <w:b/>
          <w:bCs/>
          <w:sz w:val="28"/>
          <w:szCs w:val="26"/>
        </w:rPr>
        <w:t xml:space="preserve">   </w:t>
      </w:r>
      <w:r>
        <w:rPr>
          <w:b/>
          <w:bCs/>
          <w:sz w:val="28"/>
          <w:szCs w:val="26"/>
        </w:rPr>
        <w:t xml:space="preserve">   </w:t>
      </w:r>
      <w:r w:rsidRPr="00C22CDC">
        <w:rPr>
          <w:b/>
          <w:bCs/>
          <w:sz w:val="28"/>
          <w:szCs w:val="26"/>
        </w:rPr>
        <w:t xml:space="preserve">Time:- 9.30 am. </w:t>
      </w:r>
      <w:proofErr w:type="gramStart"/>
      <w:r w:rsidRPr="00C22CDC">
        <w:rPr>
          <w:b/>
          <w:bCs/>
          <w:sz w:val="28"/>
          <w:szCs w:val="26"/>
        </w:rPr>
        <w:t>to</w:t>
      </w:r>
      <w:proofErr w:type="gramEnd"/>
      <w:r w:rsidRPr="00C22CDC">
        <w:rPr>
          <w:b/>
          <w:bCs/>
          <w:sz w:val="28"/>
          <w:szCs w:val="26"/>
        </w:rPr>
        <w:t xml:space="preserve"> 1.00 pm.  </w:t>
      </w:r>
      <w:proofErr w:type="gramStart"/>
      <w:r w:rsidRPr="00C22CDC">
        <w:rPr>
          <w:b/>
          <w:bCs/>
          <w:sz w:val="28"/>
          <w:szCs w:val="26"/>
        </w:rPr>
        <w:t xml:space="preserve">&amp; </w:t>
      </w:r>
      <w:r>
        <w:rPr>
          <w:b/>
          <w:bCs/>
          <w:sz w:val="28"/>
          <w:szCs w:val="26"/>
        </w:rPr>
        <w:t xml:space="preserve"> </w:t>
      </w:r>
      <w:r w:rsidRPr="00C22CDC">
        <w:rPr>
          <w:b/>
          <w:bCs/>
          <w:sz w:val="28"/>
          <w:szCs w:val="26"/>
        </w:rPr>
        <w:t>1.30</w:t>
      </w:r>
      <w:proofErr w:type="gramEnd"/>
      <w:r w:rsidRPr="00C22CDC">
        <w:rPr>
          <w:b/>
          <w:bCs/>
          <w:sz w:val="28"/>
          <w:szCs w:val="26"/>
        </w:rPr>
        <w:t xml:space="preserve"> to 3.00 pm.</w:t>
      </w:r>
    </w:p>
    <w:p w:rsidR="002E7629" w:rsidRDefault="002E7629" w:rsidP="002E7629">
      <w:pPr>
        <w:pStyle w:val="NoSpacing"/>
        <w:jc w:val="right"/>
        <w:rPr>
          <w:b/>
          <w:bCs/>
          <w:sz w:val="28"/>
          <w:szCs w:val="26"/>
        </w:rPr>
      </w:pPr>
    </w:p>
    <w:p w:rsidR="002E7629" w:rsidRPr="00C22CDC" w:rsidRDefault="002E7629" w:rsidP="002E7629">
      <w:pPr>
        <w:pStyle w:val="NoSpacing"/>
        <w:jc w:val="both"/>
        <w:rPr>
          <w:b/>
          <w:bCs/>
          <w:sz w:val="28"/>
          <w:szCs w:val="26"/>
        </w:rPr>
      </w:pPr>
    </w:p>
    <w:tbl>
      <w:tblPr>
        <w:tblW w:w="6120" w:type="dxa"/>
        <w:tblInd w:w="2448" w:type="dxa"/>
        <w:tblBorders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30"/>
        <w:gridCol w:w="2790"/>
      </w:tblGrid>
      <w:tr w:rsidR="002E7629" w:rsidTr="002E1E3E">
        <w:trPr>
          <w:trHeight w:hRule="exact" w:val="378"/>
        </w:trPr>
        <w:tc>
          <w:tcPr>
            <w:tcW w:w="3330" w:type="dxa"/>
          </w:tcPr>
          <w:p w:rsidR="002E7629" w:rsidRPr="00D61896" w:rsidRDefault="002E7629" w:rsidP="002E1E3E">
            <w:pPr>
              <w:pStyle w:val="Heading8"/>
              <w:jc w:val="both"/>
            </w:pPr>
            <w:r w:rsidRPr="00D61896">
              <w:rPr>
                <w:sz w:val="30"/>
                <w:szCs w:val="34"/>
              </w:rPr>
              <w:t>Admission fee</w:t>
            </w:r>
          </w:p>
        </w:tc>
        <w:tc>
          <w:tcPr>
            <w:tcW w:w="2790" w:type="dxa"/>
            <w:vAlign w:val="center"/>
          </w:tcPr>
          <w:p w:rsidR="002E7629" w:rsidRPr="00D61896" w:rsidRDefault="002E7629" w:rsidP="002E1E3E">
            <w:pPr>
              <w:pStyle w:val="Heading8"/>
              <w:jc w:val="left"/>
              <w:rPr>
                <w:sz w:val="30"/>
                <w:szCs w:val="34"/>
              </w:rPr>
            </w:pPr>
            <w:r>
              <w:rPr>
                <w:sz w:val="30"/>
                <w:szCs w:val="34"/>
              </w:rPr>
              <w:t xml:space="preserve">  </w:t>
            </w:r>
            <w:r w:rsidRPr="00D61896">
              <w:rPr>
                <w:sz w:val="30"/>
                <w:szCs w:val="34"/>
              </w:rPr>
              <w:t xml:space="preserve">Rs. </w:t>
            </w:r>
            <w:r>
              <w:rPr>
                <w:sz w:val="30"/>
                <w:szCs w:val="34"/>
              </w:rPr>
              <w:t xml:space="preserve"> 1000</w:t>
            </w:r>
            <w:r w:rsidRPr="00D61896">
              <w:rPr>
                <w:sz w:val="30"/>
                <w:szCs w:val="34"/>
              </w:rPr>
              <w:t>=00</w:t>
            </w:r>
          </w:p>
        </w:tc>
      </w:tr>
      <w:tr w:rsidR="002E7629" w:rsidTr="002E1E3E">
        <w:trPr>
          <w:trHeight w:hRule="exact" w:val="408"/>
        </w:trPr>
        <w:tc>
          <w:tcPr>
            <w:tcW w:w="3330" w:type="dxa"/>
          </w:tcPr>
          <w:p w:rsidR="002E7629" w:rsidRDefault="002E7629" w:rsidP="002E1E3E">
            <w:pPr>
              <w:pStyle w:val="Heading8"/>
              <w:jc w:val="both"/>
              <w:rPr>
                <w:sz w:val="30"/>
                <w:szCs w:val="34"/>
              </w:rPr>
            </w:pPr>
            <w:r>
              <w:rPr>
                <w:sz w:val="30"/>
                <w:szCs w:val="34"/>
              </w:rPr>
              <w:t xml:space="preserve">Statement </w:t>
            </w:r>
            <w:r w:rsidRPr="00D61896">
              <w:rPr>
                <w:sz w:val="30"/>
                <w:szCs w:val="34"/>
              </w:rPr>
              <w:t>of</w:t>
            </w:r>
            <w:r>
              <w:rPr>
                <w:sz w:val="30"/>
                <w:szCs w:val="34"/>
              </w:rPr>
              <w:t xml:space="preserve"> Marks</w:t>
            </w:r>
          </w:p>
          <w:p w:rsidR="002E7629" w:rsidRPr="00D61896" w:rsidRDefault="002E7629" w:rsidP="002E1E3E">
            <w:pPr>
              <w:pStyle w:val="Heading8"/>
              <w:jc w:val="both"/>
              <w:rPr>
                <w:sz w:val="30"/>
                <w:szCs w:val="34"/>
              </w:rPr>
            </w:pPr>
            <w:r w:rsidRPr="00D61896">
              <w:rPr>
                <w:sz w:val="30"/>
                <w:szCs w:val="34"/>
              </w:rPr>
              <w:t xml:space="preserve"> Marks</w:t>
            </w:r>
          </w:p>
        </w:tc>
        <w:tc>
          <w:tcPr>
            <w:tcW w:w="2790" w:type="dxa"/>
            <w:vAlign w:val="center"/>
          </w:tcPr>
          <w:p w:rsidR="002E7629" w:rsidRPr="00D61896" w:rsidRDefault="002E7629" w:rsidP="002E1E3E">
            <w:pPr>
              <w:pStyle w:val="Heading8"/>
              <w:jc w:val="left"/>
              <w:rPr>
                <w:sz w:val="30"/>
                <w:szCs w:val="34"/>
              </w:rPr>
            </w:pPr>
            <w:r>
              <w:rPr>
                <w:sz w:val="30"/>
                <w:szCs w:val="34"/>
              </w:rPr>
              <w:t xml:space="preserve">  </w:t>
            </w:r>
            <w:r w:rsidRPr="00D61896">
              <w:rPr>
                <w:sz w:val="30"/>
                <w:szCs w:val="34"/>
              </w:rPr>
              <w:t xml:space="preserve">Rs. </w:t>
            </w:r>
            <w:r>
              <w:rPr>
                <w:sz w:val="30"/>
                <w:szCs w:val="34"/>
              </w:rPr>
              <w:t xml:space="preserve">   </w:t>
            </w:r>
            <w:r w:rsidRPr="00D61896">
              <w:rPr>
                <w:sz w:val="30"/>
                <w:szCs w:val="34"/>
              </w:rPr>
              <w:t>50=00</w:t>
            </w:r>
          </w:p>
        </w:tc>
      </w:tr>
      <w:tr w:rsidR="002E7629" w:rsidTr="002E1E3E">
        <w:trPr>
          <w:trHeight w:hRule="exact" w:val="435"/>
        </w:trPr>
        <w:tc>
          <w:tcPr>
            <w:tcW w:w="3330" w:type="dxa"/>
          </w:tcPr>
          <w:p w:rsidR="002E7629" w:rsidRPr="00D61896" w:rsidRDefault="002E7629" w:rsidP="002E1E3E">
            <w:pPr>
              <w:pStyle w:val="Heading8"/>
              <w:jc w:val="both"/>
              <w:rPr>
                <w:sz w:val="30"/>
                <w:szCs w:val="34"/>
              </w:rPr>
            </w:pPr>
            <w:r w:rsidRPr="00D61896">
              <w:rPr>
                <w:sz w:val="30"/>
                <w:szCs w:val="34"/>
              </w:rPr>
              <w:t>Exam Form fee</w:t>
            </w:r>
          </w:p>
        </w:tc>
        <w:tc>
          <w:tcPr>
            <w:tcW w:w="2790" w:type="dxa"/>
            <w:vAlign w:val="center"/>
          </w:tcPr>
          <w:p w:rsidR="002E7629" w:rsidRPr="00D61896" w:rsidRDefault="002E7629" w:rsidP="002E1E3E">
            <w:pPr>
              <w:pStyle w:val="Heading8"/>
              <w:jc w:val="left"/>
              <w:rPr>
                <w:sz w:val="30"/>
                <w:szCs w:val="34"/>
              </w:rPr>
            </w:pPr>
            <w:r>
              <w:rPr>
                <w:sz w:val="30"/>
                <w:szCs w:val="34"/>
              </w:rPr>
              <w:t xml:space="preserve">  </w:t>
            </w:r>
            <w:r w:rsidRPr="00D61896">
              <w:rPr>
                <w:sz w:val="30"/>
                <w:szCs w:val="34"/>
              </w:rPr>
              <w:t xml:space="preserve">Rs. </w:t>
            </w:r>
            <w:r>
              <w:rPr>
                <w:sz w:val="30"/>
                <w:szCs w:val="34"/>
              </w:rPr>
              <w:t xml:space="preserve">   </w:t>
            </w:r>
            <w:r w:rsidRPr="00D61896">
              <w:rPr>
                <w:sz w:val="30"/>
                <w:szCs w:val="34"/>
              </w:rPr>
              <w:t>10=00</w:t>
            </w:r>
          </w:p>
        </w:tc>
      </w:tr>
      <w:tr w:rsidR="002E7629" w:rsidRPr="00D61896" w:rsidTr="002E1E3E">
        <w:trPr>
          <w:trHeight w:hRule="exact" w:val="363"/>
        </w:trPr>
        <w:tc>
          <w:tcPr>
            <w:tcW w:w="3330" w:type="dxa"/>
          </w:tcPr>
          <w:p w:rsidR="002E7629" w:rsidRPr="00D61896" w:rsidRDefault="002E7629" w:rsidP="002E1E3E">
            <w:pPr>
              <w:pStyle w:val="Heading8"/>
              <w:jc w:val="both"/>
              <w:rPr>
                <w:sz w:val="30"/>
                <w:szCs w:val="34"/>
              </w:rPr>
            </w:pPr>
            <w:r w:rsidRPr="00D61896">
              <w:rPr>
                <w:sz w:val="30"/>
                <w:szCs w:val="34"/>
              </w:rPr>
              <w:t>Total</w:t>
            </w:r>
          </w:p>
        </w:tc>
        <w:tc>
          <w:tcPr>
            <w:tcW w:w="2790" w:type="dxa"/>
            <w:vAlign w:val="center"/>
          </w:tcPr>
          <w:p w:rsidR="002E7629" w:rsidRPr="00D61896" w:rsidRDefault="002E7629" w:rsidP="002E1E3E">
            <w:pPr>
              <w:pStyle w:val="Heading8"/>
              <w:jc w:val="left"/>
              <w:rPr>
                <w:sz w:val="30"/>
                <w:szCs w:val="34"/>
              </w:rPr>
            </w:pPr>
            <w:r>
              <w:rPr>
                <w:sz w:val="30"/>
                <w:szCs w:val="34"/>
              </w:rPr>
              <w:t xml:space="preserve">  </w:t>
            </w:r>
            <w:r w:rsidRPr="00D61896">
              <w:rPr>
                <w:sz w:val="30"/>
                <w:szCs w:val="34"/>
              </w:rPr>
              <w:t xml:space="preserve">Rs. </w:t>
            </w:r>
            <w:r>
              <w:rPr>
                <w:sz w:val="30"/>
                <w:szCs w:val="34"/>
              </w:rPr>
              <w:t xml:space="preserve">  1060</w:t>
            </w:r>
            <w:r w:rsidRPr="00D61896">
              <w:rPr>
                <w:sz w:val="30"/>
                <w:szCs w:val="34"/>
              </w:rPr>
              <w:t>=00</w:t>
            </w:r>
          </w:p>
        </w:tc>
      </w:tr>
      <w:tr w:rsidR="002E7629" w:rsidTr="002E1E3E">
        <w:trPr>
          <w:trHeight w:val="432"/>
        </w:trPr>
        <w:tc>
          <w:tcPr>
            <w:tcW w:w="3330" w:type="dxa"/>
          </w:tcPr>
          <w:p w:rsidR="002E7629" w:rsidRPr="00D61896" w:rsidRDefault="002E7629" w:rsidP="002E1E3E">
            <w:pPr>
              <w:pStyle w:val="Heading8"/>
              <w:jc w:val="both"/>
              <w:rPr>
                <w:sz w:val="30"/>
                <w:szCs w:val="34"/>
              </w:rPr>
            </w:pPr>
            <w:r w:rsidRPr="00D61896">
              <w:rPr>
                <w:sz w:val="30"/>
                <w:szCs w:val="34"/>
              </w:rPr>
              <w:t>With late fee</w:t>
            </w:r>
          </w:p>
        </w:tc>
        <w:tc>
          <w:tcPr>
            <w:tcW w:w="2790" w:type="dxa"/>
            <w:vAlign w:val="center"/>
          </w:tcPr>
          <w:p w:rsidR="002E7629" w:rsidRPr="00D61896" w:rsidRDefault="002E7629" w:rsidP="002E1E3E">
            <w:pPr>
              <w:pStyle w:val="Heading8"/>
              <w:jc w:val="left"/>
              <w:rPr>
                <w:sz w:val="30"/>
                <w:szCs w:val="34"/>
              </w:rPr>
            </w:pPr>
            <w:r>
              <w:rPr>
                <w:sz w:val="30"/>
                <w:szCs w:val="34"/>
              </w:rPr>
              <w:t xml:space="preserve">  </w:t>
            </w:r>
            <w:r w:rsidRPr="00D61896">
              <w:rPr>
                <w:sz w:val="30"/>
                <w:szCs w:val="34"/>
              </w:rPr>
              <w:t xml:space="preserve">Rs. </w:t>
            </w:r>
            <w:r>
              <w:rPr>
                <w:sz w:val="30"/>
                <w:szCs w:val="34"/>
              </w:rPr>
              <w:t xml:space="preserve">  1160</w:t>
            </w:r>
            <w:r w:rsidRPr="00D61896">
              <w:rPr>
                <w:sz w:val="30"/>
                <w:szCs w:val="34"/>
              </w:rPr>
              <w:t>=00</w:t>
            </w:r>
          </w:p>
        </w:tc>
      </w:tr>
    </w:tbl>
    <w:p w:rsidR="002E7629" w:rsidRDefault="002E7629" w:rsidP="002E7629">
      <w:pPr>
        <w:pStyle w:val="Heading3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2E7629" w:rsidRPr="00D61896" w:rsidRDefault="002E7629" w:rsidP="002E7629">
      <w:pPr>
        <w:pStyle w:val="Heading3"/>
        <w:jc w:val="both"/>
        <w:rPr>
          <w:rFonts w:ascii="Cambria" w:eastAsia="Times New Roman" w:hAnsi="Cambria" w:cs="Mangal"/>
          <w:color w:val="000000"/>
          <w:sz w:val="36"/>
          <w:szCs w:val="34"/>
        </w:rPr>
      </w:pPr>
      <w:r>
        <w:rPr>
          <w:color w:val="000000" w:themeColor="text1"/>
        </w:rPr>
        <w:t xml:space="preserve">    </w:t>
      </w:r>
      <w:r w:rsidRPr="00D61896">
        <w:rPr>
          <w:rFonts w:ascii="Cambria" w:eastAsia="Times New Roman" w:hAnsi="Cambria" w:cs="Mangal"/>
          <w:color w:val="000000"/>
          <w:sz w:val="36"/>
          <w:szCs w:val="34"/>
        </w:rPr>
        <w:t>I/ C Exam Cell                                                                 Principal</w:t>
      </w:r>
    </w:p>
    <w:p w:rsidR="002E7629" w:rsidRPr="00D61896" w:rsidRDefault="002E7629" w:rsidP="002E7629">
      <w:pPr>
        <w:pStyle w:val="Heading5"/>
        <w:jc w:val="both"/>
        <w:rPr>
          <w:b/>
          <w:bCs/>
          <w:color w:val="auto"/>
        </w:rPr>
      </w:pPr>
      <w:r>
        <w:rPr>
          <w:rFonts w:ascii="Cambria" w:eastAsia="Times New Roman" w:hAnsi="Cambria" w:cs="Mangal"/>
          <w:color w:val="243F60"/>
        </w:rPr>
        <w:t xml:space="preserve">       </w:t>
      </w:r>
      <w:r>
        <w:rPr>
          <w:b/>
          <w:bCs/>
          <w:color w:val="auto"/>
        </w:rPr>
        <w:t xml:space="preserve">    </w:t>
      </w:r>
      <w:r w:rsidRPr="00D61896">
        <w:rPr>
          <w:b/>
          <w:bCs/>
          <w:color w:val="auto"/>
        </w:rPr>
        <w:t xml:space="preserve">Important </w:t>
      </w:r>
      <w:proofErr w:type="gramStart"/>
      <w:r w:rsidRPr="00D61896">
        <w:rPr>
          <w:rFonts w:ascii="Cambria" w:eastAsia="Times New Roman" w:hAnsi="Cambria" w:cs="Mangal"/>
          <w:b/>
          <w:bCs/>
          <w:color w:val="auto"/>
        </w:rPr>
        <w:t>Note</w:t>
      </w:r>
      <w:r>
        <w:rPr>
          <w:b/>
          <w:bCs/>
          <w:color w:val="auto"/>
        </w:rPr>
        <w:t>s</w:t>
      </w:r>
      <w:r w:rsidRPr="00D61896">
        <w:rPr>
          <w:rFonts w:ascii="Cambria" w:eastAsia="Times New Roman" w:hAnsi="Cambria" w:cs="Mangal"/>
          <w:b/>
          <w:bCs/>
          <w:color w:val="auto"/>
        </w:rPr>
        <w:t xml:space="preserve"> :</w:t>
      </w:r>
      <w:proofErr w:type="gramEnd"/>
      <w:r w:rsidRPr="00D61896">
        <w:rPr>
          <w:rFonts w:ascii="Cambria" w:eastAsia="Times New Roman" w:hAnsi="Cambria" w:cs="Mangal"/>
          <w:b/>
          <w:bCs/>
          <w:color w:val="auto"/>
        </w:rPr>
        <w:t xml:space="preserve">-    </w:t>
      </w:r>
    </w:p>
    <w:p w:rsidR="002E7629" w:rsidRPr="00DC245B" w:rsidRDefault="002E7629" w:rsidP="002E7629">
      <w:pPr>
        <w:pStyle w:val="NoSpacing"/>
        <w:numPr>
          <w:ilvl w:val="0"/>
          <w:numId w:val="2"/>
        </w:numPr>
        <w:jc w:val="both"/>
        <w:rPr>
          <w:rFonts w:ascii="Calibri" w:eastAsia="Times New Roman" w:hAnsi="Calibri" w:cs="Mangal"/>
          <w:b/>
          <w:bCs/>
          <w:sz w:val="28"/>
          <w:szCs w:val="26"/>
        </w:rPr>
      </w:pPr>
      <w:r w:rsidRPr="00DC245B">
        <w:rPr>
          <w:rFonts w:ascii="Calibri" w:eastAsia="Times New Roman" w:hAnsi="Calibri" w:cs="Mangal"/>
          <w:b/>
          <w:bCs/>
          <w:sz w:val="28"/>
          <w:szCs w:val="26"/>
        </w:rPr>
        <w:t xml:space="preserve">All the entries should be done neatly in </w:t>
      </w:r>
      <w:r w:rsidRPr="00DC245B">
        <w:rPr>
          <w:rFonts w:ascii="Calibri" w:eastAsia="Times New Roman" w:hAnsi="Calibri" w:cs="Mangal"/>
          <w:b/>
          <w:bCs/>
          <w:sz w:val="28"/>
          <w:szCs w:val="26"/>
          <w:u w:val="single"/>
        </w:rPr>
        <w:t>Capital letters</w:t>
      </w:r>
      <w:r w:rsidRPr="00DC245B">
        <w:rPr>
          <w:rFonts w:ascii="Calibri" w:eastAsia="Times New Roman" w:hAnsi="Calibri" w:cs="Mangal"/>
          <w:b/>
          <w:bCs/>
          <w:sz w:val="28"/>
          <w:szCs w:val="26"/>
        </w:rPr>
        <w:t xml:space="preserve"> space provided without any overwriting.</w:t>
      </w:r>
    </w:p>
    <w:p w:rsidR="002E7629" w:rsidRPr="00D61896" w:rsidRDefault="002E7629" w:rsidP="002E7629">
      <w:pPr>
        <w:pStyle w:val="NoSpacing"/>
        <w:numPr>
          <w:ilvl w:val="0"/>
          <w:numId w:val="2"/>
        </w:numPr>
        <w:jc w:val="both"/>
        <w:rPr>
          <w:rFonts w:ascii="Calibri" w:eastAsia="Times New Roman" w:hAnsi="Calibri" w:cs="Mangal"/>
          <w:b/>
          <w:bCs/>
          <w:sz w:val="28"/>
          <w:szCs w:val="26"/>
        </w:rPr>
      </w:pPr>
      <w:r w:rsidRPr="00D61896">
        <w:rPr>
          <w:rFonts w:ascii="Calibri" w:eastAsia="Times New Roman" w:hAnsi="Calibri" w:cs="Mangal"/>
          <w:b/>
          <w:bCs/>
          <w:sz w:val="28"/>
          <w:szCs w:val="26"/>
        </w:rPr>
        <w:t>The application forms should not be folded, punched or defected in any manner.</w:t>
      </w:r>
    </w:p>
    <w:p w:rsidR="002E7629" w:rsidRPr="00D61896" w:rsidRDefault="002E7629" w:rsidP="002E7629">
      <w:pPr>
        <w:pStyle w:val="NoSpacing"/>
        <w:numPr>
          <w:ilvl w:val="0"/>
          <w:numId w:val="2"/>
        </w:numPr>
        <w:jc w:val="both"/>
        <w:rPr>
          <w:rFonts w:ascii="Calibri" w:eastAsia="Times New Roman" w:hAnsi="Calibri" w:cs="Mangal"/>
          <w:b/>
          <w:bCs/>
          <w:sz w:val="28"/>
          <w:szCs w:val="26"/>
        </w:rPr>
      </w:pPr>
      <w:r w:rsidRPr="00D61896">
        <w:rPr>
          <w:rFonts w:ascii="Calibri" w:eastAsia="Times New Roman" w:hAnsi="Calibri" w:cs="Mangal"/>
          <w:b/>
          <w:bCs/>
          <w:sz w:val="28"/>
          <w:szCs w:val="26"/>
          <w:u w:val="single"/>
        </w:rPr>
        <w:t xml:space="preserve">Attach all the previous Xerox copies of mark </w:t>
      </w:r>
      <w:proofErr w:type="gramStart"/>
      <w:r w:rsidRPr="00D61896">
        <w:rPr>
          <w:rFonts w:ascii="Calibri" w:eastAsia="Times New Roman" w:hAnsi="Calibri" w:cs="Mangal"/>
          <w:b/>
          <w:bCs/>
          <w:sz w:val="28"/>
          <w:szCs w:val="26"/>
          <w:u w:val="single"/>
        </w:rPr>
        <w:t>sheets</w:t>
      </w:r>
      <w:r w:rsidRPr="00D61896">
        <w:rPr>
          <w:rFonts w:ascii="Calibri" w:eastAsia="Times New Roman" w:hAnsi="Calibri" w:cs="Mangal"/>
          <w:b/>
          <w:bCs/>
          <w:sz w:val="28"/>
          <w:szCs w:val="26"/>
        </w:rPr>
        <w:t xml:space="preserve"> .</w:t>
      </w:r>
      <w:proofErr w:type="gramEnd"/>
    </w:p>
    <w:p w:rsidR="002E7629" w:rsidRPr="00D61896" w:rsidRDefault="002E7629" w:rsidP="002E7629">
      <w:pPr>
        <w:pStyle w:val="NoSpacing"/>
        <w:numPr>
          <w:ilvl w:val="0"/>
          <w:numId w:val="2"/>
        </w:numPr>
        <w:jc w:val="both"/>
        <w:rPr>
          <w:rFonts w:ascii="Calibri" w:eastAsia="Times New Roman" w:hAnsi="Calibri" w:cs="Mangal"/>
          <w:b/>
          <w:bCs/>
          <w:sz w:val="28"/>
          <w:szCs w:val="26"/>
        </w:rPr>
      </w:pPr>
      <w:r w:rsidRPr="00D61896">
        <w:rPr>
          <w:rFonts w:ascii="Calibri" w:eastAsia="Times New Roman" w:hAnsi="Calibri" w:cs="Mangal"/>
          <w:b/>
          <w:bCs/>
          <w:sz w:val="28"/>
          <w:szCs w:val="26"/>
        </w:rPr>
        <w:t>Late fee of Rs. 100/- will be charged after prescribed date.</w:t>
      </w:r>
    </w:p>
    <w:p w:rsidR="002E7629" w:rsidRPr="00D61896" w:rsidRDefault="002E7629" w:rsidP="002E7629">
      <w:pPr>
        <w:pStyle w:val="NoSpacing"/>
        <w:numPr>
          <w:ilvl w:val="0"/>
          <w:numId w:val="2"/>
        </w:numPr>
        <w:jc w:val="both"/>
        <w:rPr>
          <w:rFonts w:ascii="Calibri" w:eastAsia="Times New Roman" w:hAnsi="Calibri" w:cs="Mangal"/>
          <w:b/>
          <w:bCs/>
          <w:sz w:val="28"/>
          <w:szCs w:val="26"/>
        </w:rPr>
      </w:pPr>
      <w:r w:rsidRPr="00D61896">
        <w:rPr>
          <w:rFonts w:ascii="Calibri" w:eastAsia="Times New Roman" w:hAnsi="Calibri" w:cs="Mangal"/>
          <w:b/>
          <w:bCs/>
          <w:sz w:val="28"/>
          <w:szCs w:val="26"/>
          <w:u w:val="single"/>
        </w:rPr>
        <w:t xml:space="preserve">Exam form with late fee will be accepted </w:t>
      </w:r>
      <w:proofErr w:type="spellStart"/>
      <w:r w:rsidRPr="00D61896">
        <w:rPr>
          <w:rFonts w:ascii="Calibri" w:eastAsia="Times New Roman" w:hAnsi="Calibri" w:cs="Mangal"/>
          <w:b/>
          <w:bCs/>
          <w:sz w:val="28"/>
          <w:szCs w:val="26"/>
          <w:u w:val="single"/>
        </w:rPr>
        <w:t>upto</w:t>
      </w:r>
      <w:proofErr w:type="spellEnd"/>
      <w:r>
        <w:rPr>
          <w:b/>
          <w:bCs/>
          <w:sz w:val="28"/>
          <w:szCs w:val="26"/>
          <w:u w:val="single"/>
        </w:rPr>
        <w:t xml:space="preserve">  15/09</w:t>
      </w:r>
      <w:r w:rsidRPr="00D61896">
        <w:rPr>
          <w:rFonts w:ascii="Calibri" w:eastAsia="Times New Roman" w:hAnsi="Calibri" w:cs="Mangal"/>
          <w:b/>
          <w:bCs/>
          <w:sz w:val="28"/>
          <w:szCs w:val="26"/>
          <w:u w:val="single"/>
        </w:rPr>
        <w:t>/20</w:t>
      </w:r>
      <w:r>
        <w:rPr>
          <w:b/>
          <w:bCs/>
          <w:sz w:val="28"/>
          <w:szCs w:val="26"/>
          <w:u w:val="single"/>
        </w:rPr>
        <w:t>17</w:t>
      </w:r>
    </w:p>
    <w:p w:rsidR="002E7629" w:rsidRPr="00D61896" w:rsidRDefault="002E7629" w:rsidP="002E7629">
      <w:pPr>
        <w:pStyle w:val="NoSpacing"/>
        <w:numPr>
          <w:ilvl w:val="0"/>
          <w:numId w:val="2"/>
        </w:numPr>
        <w:jc w:val="both"/>
        <w:rPr>
          <w:rFonts w:ascii="Calibri" w:eastAsia="Times New Roman" w:hAnsi="Calibri" w:cs="Mangal"/>
          <w:b/>
          <w:bCs/>
          <w:sz w:val="28"/>
          <w:szCs w:val="26"/>
        </w:rPr>
      </w:pPr>
      <w:r w:rsidRPr="00D61896">
        <w:rPr>
          <w:rFonts w:ascii="Calibri" w:eastAsia="Times New Roman" w:hAnsi="Calibri" w:cs="Mangal"/>
          <w:b/>
          <w:bCs/>
          <w:sz w:val="28"/>
          <w:szCs w:val="26"/>
        </w:rPr>
        <w:t>None of the forms will be acc</w:t>
      </w:r>
      <w:r>
        <w:rPr>
          <w:b/>
          <w:bCs/>
          <w:sz w:val="28"/>
          <w:szCs w:val="26"/>
        </w:rPr>
        <w:t>epted after the prescribed date</w:t>
      </w:r>
      <w:r w:rsidRPr="00D61896">
        <w:rPr>
          <w:b/>
          <w:bCs/>
          <w:sz w:val="28"/>
          <w:szCs w:val="26"/>
        </w:rPr>
        <w:t>.</w:t>
      </w:r>
    </w:p>
    <w:p w:rsidR="002E7629" w:rsidRPr="00D61896" w:rsidRDefault="002E7629" w:rsidP="002E7629">
      <w:pPr>
        <w:ind w:left="1080"/>
        <w:jc w:val="both"/>
        <w:rPr>
          <w:rFonts w:ascii="Calibri" w:eastAsia="Times New Roman" w:hAnsi="Calibri" w:cs="Mangal"/>
          <w:b/>
          <w:bCs/>
          <w:sz w:val="20"/>
        </w:rPr>
      </w:pPr>
    </w:p>
    <w:p w:rsidR="002E7629" w:rsidRPr="00C22CDC" w:rsidRDefault="002E7629" w:rsidP="002E7629">
      <w:pPr>
        <w:pStyle w:val="NoSpacing"/>
        <w:jc w:val="both"/>
        <w:rPr>
          <w:b/>
          <w:bCs/>
          <w:sz w:val="28"/>
          <w:szCs w:val="26"/>
        </w:rPr>
      </w:pPr>
    </w:p>
    <w:p w:rsidR="002E7629" w:rsidRPr="00C22CDC" w:rsidRDefault="002E7629" w:rsidP="002E7629">
      <w:pPr>
        <w:pStyle w:val="NoSpacing"/>
        <w:jc w:val="both"/>
        <w:rPr>
          <w:b/>
          <w:bCs/>
          <w:sz w:val="28"/>
          <w:szCs w:val="26"/>
        </w:rPr>
      </w:pPr>
    </w:p>
    <w:p w:rsidR="002E7629" w:rsidRPr="00D61896" w:rsidRDefault="002E7629" w:rsidP="002E7629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D61896">
        <w:rPr>
          <w:b/>
          <w:bCs/>
        </w:rPr>
        <w:t>COPY TO HOD</w:t>
      </w:r>
    </w:p>
    <w:p w:rsidR="002E7629" w:rsidRPr="00D61896" w:rsidRDefault="002E7629" w:rsidP="002E7629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D61896">
        <w:rPr>
          <w:b/>
          <w:bCs/>
        </w:rPr>
        <w:t>COPY FOR DISPLAY  ON NOTICE BOARD</w:t>
      </w:r>
    </w:p>
    <w:p w:rsidR="000051CF" w:rsidRDefault="000051CF"/>
    <w:sectPr w:rsidR="000051CF" w:rsidSect="002E7629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35C"/>
    <w:multiLevelType w:val="hybridMultilevel"/>
    <w:tmpl w:val="FE244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3409F"/>
    <w:multiLevelType w:val="hybridMultilevel"/>
    <w:tmpl w:val="AAD8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629"/>
    <w:rsid w:val="00001353"/>
    <w:rsid w:val="000051CF"/>
    <w:rsid w:val="0000716E"/>
    <w:rsid w:val="00012817"/>
    <w:rsid w:val="00015152"/>
    <w:rsid w:val="00022C6E"/>
    <w:rsid w:val="0002314E"/>
    <w:rsid w:val="000246FE"/>
    <w:rsid w:val="0002764C"/>
    <w:rsid w:val="00030341"/>
    <w:rsid w:val="00031FFC"/>
    <w:rsid w:val="0004228C"/>
    <w:rsid w:val="00045D6E"/>
    <w:rsid w:val="00046D5B"/>
    <w:rsid w:val="00052710"/>
    <w:rsid w:val="0005273B"/>
    <w:rsid w:val="00053677"/>
    <w:rsid w:val="00053A2F"/>
    <w:rsid w:val="00060F02"/>
    <w:rsid w:val="000704B1"/>
    <w:rsid w:val="000722C7"/>
    <w:rsid w:val="000801E0"/>
    <w:rsid w:val="00081A4F"/>
    <w:rsid w:val="00085FC4"/>
    <w:rsid w:val="0008627A"/>
    <w:rsid w:val="00087D0E"/>
    <w:rsid w:val="00090BDD"/>
    <w:rsid w:val="00095196"/>
    <w:rsid w:val="00096687"/>
    <w:rsid w:val="000A5D4F"/>
    <w:rsid w:val="000A7774"/>
    <w:rsid w:val="000B1DF4"/>
    <w:rsid w:val="000B4667"/>
    <w:rsid w:val="000B73DB"/>
    <w:rsid w:val="000C24CF"/>
    <w:rsid w:val="000C4422"/>
    <w:rsid w:val="000C6423"/>
    <w:rsid w:val="000C7D15"/>
    <w:rsid w:val="000D00F8"/>
    <w:rsid w:val="000D34E3"/>
    <w:rsid w:val="000D5286"/>
    <w:rsid w:val="000D7416"/>
    <w:rsid w:val="000E0FCD"/>
    <w:rsid w:val="000E1DD4"/>
    <w:rsid w:val="000E4883"/>
    <w:rsid w:val="000E49A4"/>
    <w:rsid w:val="000F1D99"/>
    <w:rsid w:val="000F451B"/>
    <w:rsid w:val="000F7AB6"/>
    <w:rsid w:val="001016A8"/>
    <w:rsid w:val="001047D3"/>
    <w:rsid w:val="00111223"/>
    <w:rsid w:val="00113024"/>
    <w:rsid w:val="001153C3"/>
    <w:rsid w:val="001165E0"/>
    <w:rsid w:val="00125CED"/>
    <w:rsid w:val="00127280"/>
    <w:rsid w:val="00127C32"/>
    <w:rsid w:val="00130A19"/>
    <w:rsid w:val="00130F84"/>
    <w:rsid w:val="00131A2A"/>
    <w:rsid w:val="00134552"/>
    <w:rsid w:val="00136098"/>
    <w:rsid w:val="00137408"/>
    <w:rsid w:val="00146D9E"/>
    <w:rsid w:val="001512A2"/>
    <w:rsid w:val="0015156A"/>
    <w:rsid w:val="001554F1"/>
    <w:rsid w:val="001645C9"/>
    <w:rsid w:val="00165672"/>
    <w:rsid w:val="00165813"/>
    <w:rsid w:val="001664C3"/>
    <w:rsid w:val="00166E3F"/>
    <w:rsid w:val="00167E65"/>
    <w:rsid w:val="001738D8"/>
    <w:rsid w:val="00173FCF"/>
    <w:rsid w:val="0017648D"/>
    <w:rsid w:val="001806FC"/>
    <w:rsid w:val="001835B9"/>
    <w:rsid w:val="001871DB"/>
    <w:rsid w:val="00191978"/>
    <w:rsid w:val="00193212"/>
    <w:rsid w:val="001A3993"/>
    <w:rsid w:val="001A4EAF"/>
    <w:rsid w:val="001A7486"/>
    <w:rsid w:val="001B045F"/>
    <w:rsid w:val="001B4349"/>
    <w:rsid w:val="001B606A"/>
    <w:rsid w:val="001C1DA5"/>
    <w:rsid w:val="001C4B14"/>
    <w:rsid w:val="001D02C5"/>
    <w:rsid w:val="001D4198"/>
    <w:rsid w:val="001E1F5D"/>
    <w:rsid w:val="001E5173"/>
    <w:rsid w:val="001E54C6"/>
    <w:rsid w:val="001F1519"/>
    <w:rsid w:val="001F1900"/>
    <w:rsid w:val="001F3DAA"/>
    <w:rsid w:val="001F6BD6"/>
    <w:rsid w:val="001F7B9C"/>
    <w:rsid w:val="00201083"/>
    <w:rsid w:val="002102D0"/>
    <w:rsid w:val="00210FA6"/>
    <w:rsid w:val="002150F1"/>
    <w:rsid w:val="00217068"/>
    <w:rsid w:val="00217373"/>
    <w:rsid w:val="00224537"/>
    <w:rsid w:val="00224ED9"/>
    <w:rsid w:val="00240461"/>
    <w:rsid w:val="002410AB"/>
    <w:rsid w:val="002429B6"/>
    <w:rsid w:val="00242EFF"/>
    <w:rsid w:val="00244BDB"/>
    <w:rsid w:val="00245710"/>
    <w:rsid w:val="00247015"/>
    <w:rsid w:val="00247BDB"/>
    <w:rsid w:val="00251EE6"/>
    <w:rsid w:val="0025374B"/>
    <w:rsid w:val="00256A89"/>
    <w:rsid w:val="002571CC"/>
    <w:rsid w:val="00266591"/>
    <w:rsid w:val="00267601"/>
    <w:rsid w:val="00270A8F"/>
    <w:rsid w:val="00274809"/>
    <w:rsid w:val="00277BBE"/>
    <w:rsid w:val="0028359A"/>
    <w:rsid w:val="002844FF"/>
    <w:rsid w:val="00290071"/>
    <w:rsid w:val="00291C7B"/>
    <w:rsid w:val="0029325B"/>
    <w:rsid w:val="00296F0B"/>
    <w:rsid w:val="002A0CAA"/>
    <w:rsid w:val="002A221D"/>
    <w:rsid w:val="002A3594"/>
    <w:rsid w:val="002A374B"/>
    <w:rsid w:val="002A7B2A"/>
    <w:rsid w:val="002B7320"/>
    <w:rsid w:val="002C0DB7"/>
    <w:rsid w:val="002C11EB"/>
    <w:rsid w:val="002C7605"/>
    <w:rsid w:val="002D27F1"/>
    <w:rsid w:val="002D3419"/>
    <w:rsid w:val="002D53F1"/>
    <w:rsid w:val="002D6FA6"/>
    <w:rsid w:val="002D7564"/>
    <w:rsid w:val="002E0373"/>
    <w:rsid w:val="002E1082"/>
    <w:rsid w:val="002E5000"/>
    <w:rsid w:val="002E6CD2"/>
    <w:rsid w:val="002E7629"/>
    <w:rsid w:val="002F15AF"/>
    <w:rsid w:val="002F4AF9"/>
    <w:rsid w:val="002F6258"/>
    <w:rsid w:val="002F6BD9"/>
    <w:rsid w:val="00302577"/>
    <w:rsid w:val="00302B49"/>
    <w:rsid w:val="00314B0E"/>
    <w:rsid w:val="00314B8A"/>
    <w:rsid w:val="00335C84"/>
    <w:rsid w:val="003368E6"/>
    <w:rsid w:val="0034299B"/>
    <w:rsid w:val="003477DE"/>
    <w:rsid w:val="00355C8C"/>
    <w:rsid w:val="003566C8"/>
    <w:rsid w:val="00356867"/>
    <w:rsid w:val="003672D5"/>
    <w:rsid w:val="00371992"/>
    <w:rsid w:val="003722D7"/>
    <w:rsid w:val="00374B21"/>
    <w:rsid w:val="00377B78"/>
    <w:rsid w:val="00380448"/>
    <w:rsid w:val="003830A7"/>
    <w:rsid w:val="00384F1E"/>
    <w:rsid w:val="00391525"/>
    <w:rsid w:val="003973BD"/>
    <w:rsid w:val="003A2037"/>
    <w:rsid w:val="003A79C9"/>
    <w:rsid w:val="003B391C"/>
    <w:rsid w:val="003B67D9"/>
    <w:rsid w:val="003B7034"/>
    <w:rsid w:val="003C12F6"/>
    <w:rsid w:val="003C5723"/>
    <w:rsid w:val="003C70A9"/>
    <w:rsid w:val="003D31AD"/>
    <w:rsid w:val="003E3959"/>
    <w:rsid w:val="003E4F22"/>
    <w:rsid w:val="003E5E4E"/>
    <w:rsid w:val="003F09EC"/>
    <w:rsid w:val="003F54FA"/>
    <w:rsid w:val="003F5654"/>
    <w:rsid w:val="003F6A0D"/>
    <w:rsid w:val="0040175F"/>
    <w:rsid w:val="00402D9E"/>
    <w:rsid w:val="00403BF2"/>
    <w:rsid w:val="00404033"/>
    <w:rsid w:val="00411E9B"/>
    <w:rsid w:val="004200F8"/>
    <w:rsid w:val="0042521C"/>
    <w:rsid w:val="00425E67"/>
    <w:rsid w:val="0042753E"/>
    <w:rsid w:val="00427A25"/>
    <w:rsid w:val="00431E3F"/>
    <w:rsid w:val="00431F32"/>
    <w:rsid w:val="0043346B"/>
    <w:rsid w:val="004364FC"/>
    <w:rsid w:val="00440A38"/>
    <w:rsid w:val="00442E26"/>
    <w:rsid w:val="00443D47"/>
    <w:rsid w:val="004444D5"/>
    <w:rsid w:val="00444C9E"/>
    <w:rsid w:val="00452BD7"/>
    <w:rsid w:val="004551AE"/>
    <w:rsid w:val="004600B0"/>
    <w:rsid w:val="00463402"/>
    <w:rsid w:val="00463486"/>
    <w:rsid w:val="00465BDC"/>
    <w:rsid w:val="00471716"/>
    <w:rsid w:val="00476E7C"/>
    <w:rsid w:val="004812E1"/>
    <w:rsid w:val="0048239E"/>
    <w:rsid w:val="00485390"/>
    <w:rsid w:val="004859D0"/>
    <w:rsid w:val="004961D2"/>
    <w:rsid w:val="004C46E1"/>
    <w:rsid w:val="004C646A"/>
    <w:rsid w:val="004C77AB"/>
    <w:rsid w:val="004D08D4"/>
    <w:rsid w:val="004D439D"/>
    <w:rsid w:val="004D616E"/>
    <w:rsid w:val="004E54B6"/>
    <w:rsid w:val="004E5855"/>
    <w:rsid w:val="004E6E2C"/>
    <w:rsid w:val="004E6E9B"/>
    <w:rsid w:val="004E7022"/>
    <w:rsid w:val="004F05CB"/>
    <w:rsid w:val="004F3084"/>
    <w:rsid w:val="00500198"/>
    <w:rsid w:val="00502624"/>
    <w:rsid w:val="0050620C"/>
    <w:rsid w:val="00506910"/>
    <w:rsid w:val="005079A3"/>
    <w:rsid w:val="005113AB"/>
    <w:rsid w:val="0051705F"/>
    <w:rsid w:val="005223BD"/>
    <w:rsid w:val="00523A0A"/>
    <w:rsid w:val="005268BA"/>
    <w:rsid w:val="005305D3"/>
    <w:rsid w:val="00533819"/>
    <w:rsid w:val="00533936"/>
    <w:rsid w:val="005348AA"/>
    <w:rsid w:val="00541168"/>
    <w:rsid w:val="005432D8"/>
    <w:rsid w:val="005461BA"/>
    <w:rsid w:val="00546B67"/>
    <w:rsid w:val="00552B75"/>
    <w:rsid w:val="00553913"/>
    <w:rsid w:val="00556107"/>
    <w:rsid w:val="00557632"/>
    <w:rsid w:val="00557E66"/>
    <w:rsid w:val="00560AF0"/>
    <w:rsid w:val="00567D7F"/>
    <w:rsid w:val="00570D6C"/>
    <w:rsid w:val="00573886"/>
    <w:rsid w:val="00573B3E"/>
    <w:rsid w:val="00581267"/>
    <w:rsid w:val="00587D87"/>
    <w:rsid w:val="00591451"/>
    <w:rsid w:val="005939F0"/>
    <w:rsid w:val="005A2FA4"/>
    <w:rsid w:val="005A35F5"/>
    <w:rsid w:val="005A4D15"/>
    <w:rsid w:val="005A6BF7"/>
    <w:rsid w:val="005A72F0"/>
    <w:rsid w:val="005B58A9"/>
    <w:rsid w:val="005C72F7"/>
    <w:rsid w:val="005C77AD"/>
    <w:rsid w:val="005D1164"/>
    <w:rsid w:val="005D447D"/>
    <w:rsid w:val="005D5BA7"/>
    <w:rsid w:val="005D6C9A"/>
    <w:rsid w:val="005E0FCA"/>
    <w:rsid w:val="005E1AC7"/>
    <w:rsid w:val="005E4D99"/>
    <w:rsid w:val="005E5077"/>
    <w:rsid w:val="005E66AE"/>
    <w:rsid w:val="005F0770"/>
    <w:rsid w:val="005F407A"/>
    <w:rsid w:val="005F6E32"/>
    <w:rsid w:val="00600D90"/>
    <w:rsid w:val="00603581"/>
    <w:rsid w:val="006044D3"/>
    <w:rsid w:val="00605C70"/>
    <w:rsid w:val="00606C05"/>
    <w:rsid w:val="00611688"/>
    <w:rsid w:val="006125FF"/>
    <w:rsid w:val="00616ACA"/>
    <w:rsid w:val="00620679"/>
    <w:rsid w:val="0062282B"/>
    <w:rsid w:val="006231DF"/>
    <w:rsid w:val="00626C9F"/>
    <w:rsid w:val="0062732A"/>
    <w:rsid w:val="00627396"/>
    <w:rsid w:val="00630C7B"/>
    <w:rsid w:val="006329B0"/>
    <w:rsid w:val="00636F9E"/>
    <w:rsid w:val="00644B18"/>
    <w:rsid w:val="00647EE4"/>
    <w:rsid w:val="006510C0"/>
    <w:rsid w:val="0065484E"/>
    <w:rsid w:val="006577C8"/>
    <w:rsid w:val="006607F9"/>
    <w:rsid w:val="00663066"/>
    <w:rsid w:val="006631EA"/>
    <w:rsid w:val="00666A03"/>
    <w:rsid w:val="00670253"/>
    <w:rsid w:val="006719EB"/>
    <w:rsid w:val="00672D25"/>
    <w:rsid w:val="006745B6"/>
    <w:rsid w:val="006761C1"/>
    <w:rsid w:val="00693CFD"/>
    <w:rsid w:val="006B0E26"/>
    <w:rsid w:val="006B1E05"/>
    <w:rsid w:val="006B2A0D"/>
    <w:rsid w:val="006B2D31"/>
    <w:rsid w:val="006C000A"/>
    <w:rsid w:val="006C09CF"/>
    <w:rsid w:val="006C1815"/>
    <w:rsid w:val="006C32FB"/>
    <w:rsid w:val="006C4A90"/>
    <w:rsid w:val="006C7D7C"/>
    <w:rsid w:val="006D0C95"/>
    <w:rsid w:val="006E0568"/>
    <w:rsid w:val="006E0CF0"/>
    <w:rsid w:val="006E0E31"/>
    <w:rsid w:val="006E2166"/>
    <w:rsid w:val="006E28B9"/>
    <w:rsid w:val="006E3185"/>
    <w:rsid w:val="006E6001"/>
    <w:rsid w:val="006E6A6D"/>
    <w:rsid w:val="006F1E7C"/>
    <w:rsid w:val="006F48EB"/>
    <w:rsid w:val="007067D6"/>
    <w:rsid w:val="00706AC7"/>
    <w:rsid w:val="00710FB0"/>
    <w:rsid w:val="007116DD"/>
    <w:rsid w:val="00714F8D"/>
    <w:rsid w:val="00715DC1"/>
    <w:rsid w:val="00720999"/>
    <w:rsid w:val="00725299"/>
    <w:rsid w:val="00727117"/>
    <w:rsid w:val="0073202F"/>
    <w:rsid w:val="00733065"/>
    <w:rsid w:val="00733968"/>
    <w:rsid w:val="00733A15"/>
    <w:rsid w:val="00736B15"/>
    <w:rsid w:val="00740596"/>
    <w:rsid w:val="0074350B"/>
    <w:rsid w:val="00747616"/>
    <w:rsid w:val="007507B8"/>
    <w:rsid w:val="007533D0"/>
    <w:rsid w:val="00754049"/>
    <w:rsid w:val="00756D69"/>
    <w:rsid w:val="0076725B"/>
    <w:rsid w:val="00767F1E"/>
    <w:rsid w:val="00772E61"/>
    <w:rsid w:val="00774537"/>
    <w:rsid w:val="00777448"/>
    <w:rsid w:val="00787AB7"/>
    <w:rsid w:val="0079657C"/>
    <w:rsid w:val="007B06D9"/>
    <w:rsid w:val="007B414C"/>
    <w:rsid w:val="007B67E3"/>
    <w:rsid w:val="007C0C67"/>
    <w:rsid w:val="007C2113"/>
    <w:rsid w:val="007C45BD"/>
    <w:rsid w:val="007C7237"/>
    <w:rsid w:val="007D0CB1"/>
    <w:rsid w:val="007D16DE"/>
    <w:rsid w:val="007D44E2"/>
    <w:rsid w:val="007D4877"/>
    <w:rsid w:val="007E09D8"/>
    <w:rsid w:val="007E2381"/>
    <w:rsid w:val="007E2D1A"/>
    <w:rsid w:val="007F32E6"/>
    <w:rsid w:val="007F702E"/>
    <w:rsid w:val="00804437"/>
    <w:rsid w:val="00812D13"/>
    <w:rsid w:val="008149DA"/>
    <w:rsid w:val="008251CB"/>
    <w:rsid w:val="008259E5"/>
    <w:rsid w:val="00825B04"/>
    <w:rsid w:val="00825ED1"/>
    <w:rsid w:val="00826D3B"/>
    <w:rsid w:val="0082744B"/>
    <w:rsid w:val="00827F3D"/>
    <w:rsid w:val="008316CF"/>
    <w:rsid w:val="008317E7"/>
    <w:rsid w:val="0083320B"/>
    <w:rsid w:val="00833CEC"/>
    <w:rsid w:val="00834754"/>
    <w:rsid w:val="00836F59"/>
    <w:rsid w:val="00843D4A"/>
    <w:rsid w:val="0085667F"/>
    <w:rsid w:val="0086030D"/>
    <w:rsid w:val="00866B2A"/>
    <w:rsid w:val="00870AB9"/>
    <w:rsid w:val="00870E2E"/>
    <w:rsid w:val="00872108"/>
    <w:rsid w:val="00876C17"/>
    <w:rsid w:val="00876CC4"/>
    <w:rsid w:val="00876DAD"/>
    <w:rsid w:val="00877389"/>
    <w:rsid w:val="00880322"/>
    <w:rsid w:val="00880D94"/>
    <w:rsid w:val="0088555D"/>
    <w:rsid w:val="0089061C"/>
    <w:rsid w:val="0089421E"/>
    <w:rsid w:val="00897160"/>
    <w:rsid w:val="008A1EED"/>
    <w:rsid w:val="008A21AC"/>
    <w:rsid w:val="008A298F"/>
    <w:rsid w:val="008B1EEE"/>
    <w:rsid w:val="008B382C"/>
    <w:rsid w:val="008B5733"/>
    <w:rsid w:val="008D0119"/>
    <w:rsid w:val="008D70E3"/>
    <w:rsid w:val="008E668E"/>
    <w:rsid w:val="008F0B82"/>
    <w:rsid w:val="008F650A"/>
    <w:rsid w:val="008F6C4A"/>
    <w:rsid w:val="00903FB0"/>
    <w:rsid w:val="009046BD"/>
    <w:rsid w:val="00904818"/>
    <w:rsid w:val="00904F72"/>
    <w:rsid w:val="00906319"/>
    <w:rsid w:val="009105D4"/>
    <w:rsid w:val="00911483"/>
    <w:rsid w:val="00912CEC"/>
    <w:rsid w:val="00920148"/>
    <w:rsid w:val="0093281E"/>
    <w:rsid w:val="00935532"/>
    <w:rsid w:val="00935F97"/>
    <w:rsid w:val="009402B6"/>
    <w:rsid w:val="0094787D"/>
    <w:rsid w:val="00952EA5"/>
    <w:rsid w:val="0095739D"/>
    <w:rsid w:val="009614C6"/>
    <w:rsid w:val="00961770"/>
    <w:rsid w:val="00964909"/>
    <w:rsid w:val="00965F32"/>
    <w:rsid w:val="00967277"/>
    <w:rsid w:val="00977FE5"/>
    <w:rsid w:val="00980E46"/>
    <w:rsid w:val="009811EE"/>
    <w:rsid w:val="00987CC2"/>
    <w:rsid w:val="009911ED"/>
    <w:rsid w:val="009A4C9F"/>
    <w:rsid w:val="009A6620"/>
    <w:rsid w:val="009A6F62"/>
    <w:rsid w:val="009B0F82"/>
    <w:rsid w:val="009B24AE"/>
    <w:rsid w:val="009C3292"/>
    <w:rsid w:val="009C4EED"/>
    <w:rsid w:val="009C61FE"/>
    <w:rsid w:val="009C6337"/>
    <w:rsid w:val="009C6994"/>
    <w:rsid w:val="009C740B"/>
    <w:rsid w:val="009D014F"/>
    <w:rsid w:val="009D4EEC"/>
    <w:rsid w:val="009D52A5"/>
    <w:rsid w:val="009F75F3"/>
    <w:rsid w:val="00A15311"/>
    <w:rsid w:val="00A212D7"/>
    <w:rsid w:val="00A215E2"/>
    <w:rsid w:val="00A2451E"/>
    <w:rsid w:val="00A27FF8"/>
    <w:rsid w:val="00A34717"/>
    <w:rsid w:val="00A37384"/>
    <w:rsid w:val="00A4067A"/>
    <w:rsid w:val="00A43375"/>
    <w:rsid w:val="00A4561A"/>
    <w:rsid w:val="00A47912"/>
    <w:rsid w:val="00A54636"/>
    <w:rsid w:val="00A55FAC"/>
    <w:rsid w:val="00A5751F"/>
    <w:rsid w:val="00A61399"/>
    <w:rsid w:val="00A61586"/>
    <w:rsid w:val="00A63600"/>
    <w:rsid w:val="00A65390"/>
    <w:rsid w:val="00A72573"/>
    <w:rsid w:val="00A72D22"/>
    <w:rsid w:val="00A762F9"/>
    <w:rsid w:val="00A91860"/>
    <w:rsid w:val="00AA2DC9"/>
    <w:rsid w:val="00AA4C0D"/>
    <w:rsid w:val="00AA4CBC"/>
    <w:rsid w:val="00AA75BD"/>
    <w:rsid w:val="00AB048B"/>
    <w:rsid w:val="00AB154C"/>
    <w:rsid w:val="00AB7B6F"/>
    <w:rsid w:val="00AC325E"/>
    <w:rsid w:val="00AC3933"/>
    <w:rsid w:val="00AE2F1F"/>
    <w:rsid w:val="00AF042E"/>
    <w:rsid w:val="00AF3380"/>
    <w:rsid w:val="00AF48A2"/>
    <w:rsid w:val="00AF50BD"/>
    <w:rsid w:val="00AF594A"/>
    <w:rsid w:val="00B001D3"/>
    <w:rsid w:val="00B11B5C"/>
    <w:rsid w:val="00B139A4"/>
    <w:rsid w:val="00B13E0C"/>
    <w:rsid w:val="00B17001"/>
    <w:rsid w:val="00B20163"/>
    <w:rsid w:val="00B27E19"/>
    <w:rsid w:val="00B31C13"/>
    <w:rsid w:val="00B331B1"/>
    <w:rsid w:val="00B36D00"/>
    <w:rsid w:val="00B36F8C"/>
    <w:rsid w:val="00B458B7"/>
    <w:rsid w:val="00B47D63"/>
    <w:rsid w:val="00B50569"/>
    <w:rsid w:val="00B51C71"/>
    <w:rsid w:val="00B5316F"/>
    <w:rsid w:val="00B54D66"/>
    <w:rsid w:val="00B55341"/>
    <w:rsid w:val="00B5544A"/>
    <w:rsid w:val="00B61522"/>
    <w:rsid w:val="00B6246F"/>
    <w:rsid w:val="00B65ADE"/>
    <w:rsid w:val="00B65C95"/>
    <w:rsid w:val="00B66C6E"/>
    <w:rsid w:val="00B711F4"/>
    <w:rsid w:val="00B7371E"/>
    <w:rsid w:val="00B77153"/>
    <w:rsid w:val="00B80328"/>
    <w:rsid w:val="00B832F9"/>
    <w:rsid w:val="00B842A9"/>
    <w:rsid w:val="00B8704B"/>
    <w:rsid w:val="00B87A4B"/>
    <w:rsid w:val="00B92613"/>
    <w:rsid w:val="00B94BBA"/>
    <w:rsid w:val="00B94DEE"/>
    <w:rsid w:val="00B9572E"/>
    <w:rsid w:val="00B96498"/>
    <w:rsid w:val="00BA12AA"/>
    <w:rsid w:val="00BA1B2D"/>
    <w:rsid w:val="00BA1C1C"/>
    <w:rsid w:val="00BA60F0"/>
    <w:rsid w:val="00BB137C"/>
    <w:rsid w:val="00BB1A53"/>
    <w:rsid w:val="00BB4C86"/>
    <w:rsid w:val="00BB51A3"/>
    <w:rsid w:val="00BB7789"/>
    <w:rsid w:val="00BC016A"/>
    <w:rsid w:val="00BC3ABD"/>
    <w:rsid w:val="00BC5FED"/>
    <w:rsid w:val="00BD5743"/>
    <w:rsid w:val="00BE3916"/>
    <w:rsid w:val="00BE5385"/>
    <w:rsid w:val="00BE63EA"/>
    <w:rsid w:val="00BE68F1"/>
    <w:rsid w:val="00BE7E0B"/>
    <w:rsid w:val="00BF0A20"/>
    <w:rsid w:val="00BF1300"/>
    <w:rsid w:val="00BF267B"/>
    <w:rsid w:val="00BF762F"/>
    <w:rsid w:val="00C05371"/>
    <w:rsid w:val="00C060FD"/>
    <w:rsid w:val="00C07BAB"/>
    <w:rsid w:val="00C148B5"/>
    <w:rsid w:val="00C17178"/>
    <w:rsid w:val="00C2295C"/>
    <w:rsid w:val="00C27A82"/>
    <w:rsid w:val="00C333B7"/>
    <w:rsid w:val="00C34933"/>
    <w:rsid w:val="00C36E2B"/>
    <w:rsid w:val="00C4019F"/>
    <w:rsid w:val="00C4080E"/>
    <w:rsid w:val="00C40880"/>
    <w:rsid w:val="00C41652"/>
    <w:rsid w:val="00C4172B"/>
    <w:rsid w:val="00C4576E"/>
    <w:rsid w:val="00C47CE3"/>
    <w:rsid w:val="00C51F89"/>
    <w:rsid w:val="00C657D3"/>
    <w:rsid w:val="00C704E4"/>
    <w:rsid w:val="00C7123F"/>
    <w:rsid w:val="00C73E80"/>
    <w:rsid w:val="00C74402"/>
    <w:rsid w:val="00C82BED"/>
    <w:rsid w:val="00C84668"/>
    <w:rsid w:val="00C85A49"/>
    <w:rsid w:val="00C8632C"/>
    <w:rsid w:val="00C91A97"/>
    <w:rsid w:val="00C9285B"/>
    <w:rsid w:val="00C928F3"/>
    <w:rsid w:val="00C94115"/>
    <w:rsid w:val="00C95E2C"/>
    <w:rsid w:val="00C9601C"/>
    <w:rsid w:val="00C96E4B"/>
    <w:rsid w:val="00CA23F1"/>
    <w:rsid w:val="00CA380A"/>
    <w:rsid w:val="00CA4070"/>
    <w:rsid w:val="00CA65BF"/>
    <w:rsid w:val="00CA7346"/>
    <w:rsid w:val="00CA745C"/>
    <w:rsid w:val="00CA7E35"/>
    <w:rsid w:val="00CB34FE"/>
    <w:rsid w:val="00CB4101"/>
    <w:rsid w:val="00CB59EA"/>
    <w:rsid w:val="00CB6479"/>
    <w:rsid w:val="00CB65AD"/>
    <w:rsid w:val="00CC0A8D"/>
    <w:rsid w:val="00CC579F"/>
    <w:rsid w:val="00CD1480"/>
    <w:rsid w:val="00CD1575"/>
    <w:rsid w:val="00CD42DA"/>
    <w:rsid w:val="00CD6BE4"/>
    <w:rsid w:val="00CE1F09"/>
    <w:rsid w:val="00CF339E"/>
    <w:rsid w:val="00D04874"/>
    <w:rsid w:val="00D048AF"/>
    <w:rsid w:val="00D04FB3"/>
    <w:rsid w:val="00D10609"/>
    <w:rsid w:val="00D129E1"/>
    <w:rsid w:val="00D12C1A"/>
    <w:rsid w:val="00D1432F"/>
    <w:rsid w:val="00D1512F"/>
    <w:rsid w:val="00D20A71"/>
    <w:rsid w:val="00D343A2"/>
    <w:rsid w:val="00D35691"/>
    <w:rsid w:val="00D35DC4"/>
    <w:rsid w:val="00D40A6E"/>
    <w:rsid w:val="00D44FB8"/>
    <w:rsid w:val="00D51072"/>
    <w:rsid w:val="00D51163"/>
    <w:rsid w:val="00D55234"/>
    <w:rsid w:val="00D61FFF"/>
    <w:rsid w:val="00D655F7"/>
    <w:rsid w:val="00D66342"/>
    <w:rsid w:val="00D6748B"/>
    <w:rsid w:val="00D67C24"/>
    <w:rsid w:val="00D70363"/>
    <w:rsid w:val="00D7419C"/>
    <w:rsid w:val="00D76D90"/>
    <w:rsid w:val="00D80F81"/>
    <w:rsid w:val="00D9644B"/>
    <w:rsid w:val="00DA041F"/>
    <w:rsid w:val="00DA0DA2"/>
    <w:rsid w:val="00DA269C"/>
    <w:rsid w:val="00DA2974"/>
    <w:rsid w:val="00DA4AC6"/>
    <w:rsid w:val="00DA7D24"/>
    <w:rsid w:val="00DB5FDC"/>
    <w:rsid w:val="00DB68FB"/>
    <w:rsid w:val="00DC126E"/>
    <w:rsid w:val="00DC5A0F"/>
    <w:rsid w:val="00DD18DE"/>
    <w:rsid w:val="00DD40F2"/>
    <w:rsid w:val="00DD4438"/>
    <w:rsid w:val="00DD5407"/>
    <w:rsid w:val="00DD66EC"/>
    <w:rsid w:val="00DE112E"/>
    <w:rsid w:val="00DE206A"/>
    <w:rsid w:val="00DE2B69"/>
    <w:rsid w:val="00DE36CF"/>
    <w:rsid w:val="00DF0871"/>
    <w:rsid w:val="00DF0F4C"/>
    <w:rsid w:val="00DF4852"/>
    <w:rsid w:val="00DF5598"/>
    <w:rsid w:val="00E013F9"/>
    <w:rsid w:val="00E04493"/>
    <w:rsid w:val="00E05F6B"/>
    <w:rsid w:val="00E10E8D"/>
    <w:rsid w:val="00E13302"/>
    <w:rsid w:val="00E1494B"/>
    <w:rsid w:val="00E16663"/>
    <w:rsid w:val="00E203DA"/>
    <w:rsid w:val="00E2438C"/>
    <w:rsid w:val="00E2579A"/>
    <w:rsid w:val="00E276B5"/>
    <w:rsid w:val="00E35021"/>
    <w:rsid w:val="00E42502"/>
    <w:rsid w:val="00E4253C"/>
    <w:rsid w:val="00E46484"/>
    <w:rsid w:val="00E46A6D"/>
    <w:rsid w:val="00E475BD"/>
    <w:rsid w:val="00E51577"/>
    <w:rsid w:val="00E520FA"/>
    <w:rsid w:val="00E539FE"/>
    <w:rsid w:val="00E626D2"/>
    <w:rsid w:val="00E6270A"/>
    <w:rsid w:val="00E628D8"/>
    <w:rsid w:val="00E6783A"/>
    <w:rsid w:val="00E72E49"/>
    <w:rsid w:val="00E72F70"/>
    <w:rsid w:val="00E75F58"/>
    <w:rsid w:val="00E77CF2"/>
    <w:rsid w:val="00E835DD"/>
    <w:rsid w:val="00E86ECE"/>
    <w:rsid w:val="00E90FB7"/>
    <w:rsid w:val="00E95904"/>
    <w:rsid w:val="00E97AF1"/>
    <w:rsid w:val="00EA0CB2"/>
    <w:rsid w:val="00EA2E48"/>
    <w:rsid w:val="00EA4A0A"/>
    <w:rsid w:val="00EA62C8"/>
    <w:rsid w:val="00EB0542"/>
    <w:rsid w:val="00EB3DA5"/>
    <w:rsid w:val="00EB7491"/>
    <w:rsid w:val="00EC3670"/>
    <w:rsid w:val="00EC3E75"/>
    <w:rsid w:val="00EC449B"/>
    <w:rsid w:val="00EC5C69"/>
    <w:rsid w:val="00EC760F"/>
    <w:rsid w:val="00EC77DA"/>
    <w:rsid w:val="00ED285E"/>
    <w:rsid w:val="00ED2AB8"/>
    <w:rsid w:val="00ED2E08"/>
    <w:rsid w:val="00ED31E6"/>
    <w:rsid w:val="00ED3569"/>
    <w:rsid w:val="00ED79A4"/>
    <w:rsid w:val="00EE4F97"/>
    <w:rsid w:val="00EF2DD7"/>
    <w:rsid w:val="00EF5A30"/>
    <w:rsid w:val="00F00401"/>
    <w:rsid w:val="00F05A52"/>
    <w:rsid w:val="00F1601D"/>
    <w:rsid w:val="00F16367"/>
    <w:rsid w:val="00F1689B"/>
    <w:rsid w:val="00F21C81"/>
    <w:rsid w:val="00F23AA2"/>
    <w:rsid w:val="00F310F8"/>
    <w:rsid w:val="00F313EC"/>
    <w:rsid w:val="00F31B93"/>
    <w:rsid w:val="00F335F7"/>
    <w:rsid w:val="00F352CF"/>
    <w:rsid w:val="00F35F18"/>
    <w:rsid w:val="00F37983"/>
    <w:rsid w:val="00F4234C"/>
    <w:rsid w:val="00F5206C"/>
    <w:rsid w:val="00F5317B"/>
    <w:rsid w:val="00F5625F"/>
    <w:rsid w:val="00F60341"/>
    <w:rsid w:val="00F60E35"/>
    <w:rsid w:val="00F61732"/>
    <w:rsid w:val="00F63FBF"/>
    <w:rsid w:val="00F65F3E"/>
    <w:rsid w:val="00F74B58"/>
    <w:rsid w:val="00F82105"/>
    <w:rsid w:val="00F874BE"/>
    <w:rsid w:val="00F9071F"/>
    <w:rsid w:val="00F922D1"/>
    <w:rsid w:val="00F929C1"/>
    <w:rsid w:val="00F977A8"/>
    <w:rsid w:val="00FA1046"/>
    <w:rsid w:val="00FA3240"/>
    <w:rsid w:val="00FB3E83"/>
    <w:rsid w:val="00FD1DE6"/>
    <w:rsid w:val="00FD2E2A"/>
    <w:rsid w:val="00FD4DB9"/>
    <w:rsid w:val="00FD7E5E"/>
    <w:rsid w:val="00FE2D62"/>
    <w:rsid w:val="00FE3C8E"/>
    <w:rsid w:val="00FE5A96"/>
    <w:rsid w:val="00FE6501"/>
    <w:rsid w:val="00FE7D01"/>
    <w:rsid w:val="00FE7DD2"/>
    <w:rsid w:val="00FF0692"/>
    <w:rsid w:val="00FF1CAA"/>
    <w:rsid w:val="00FF299F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29"/>
    <w:rPr>
      <w:rFonts w:eastAsiaTheme="minorEastAsia"/>
      <w:szCs w:val="20"/>
      <w:lang w:bidi="mr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6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2E7629"/>
    <w:pPr>
      <w:keepNext/>
      <w:spacing w:after="0" w:line="240" w:lineRule="auto"/>
      <w:jc w:val="right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7629"/>
    <w:rPr>
      <w:rFonts w:asciiTheme="majorHAnsi" w:eastAsiaTheme="majorEastAsia" w:hAnsiTheme="majorHAnsi" w:cstheme="majorBidi"/>
      <w:b/>
      <w:bCs/>
      <w:color w:val="4F81BD" w:themeColor="accent1"/>
      <w:szCs w:val="20"/>
      <w:lang w:bidi="mr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629"/>
    <w:rPr>
      <w:rFonts w:asciiTheme="majorHAnsi" w:eastAsiaTheme="majorEastAsia" w:hAnsiTheme="majorHAnsi" w:cstheme="majorBidi"/>
      <w:color w:val="243F60" w:themeColor="accent1" w:themeShade="7F"/>
      <w:szCs w:val="20"/>
      <w:lang w:bidi="mr-IN"/>
    </w:rPr>
  </w:style>
  <w:style w:type="character" w:customStyle="1" w:styleId="Heading8Char">
    <w:name w:val="Heading 8 Char"/>
    <w:basedOn w:val="DefaultParagraphFont"/>
    <w:link w:val="Heading8"/>
    <w:rsid w:val="002E7629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2E7629"/>
    <w:pPr>
      <w:spacing w:after="0" w:line="240" w:lineRule="auto"/>
    </w:pPr>
    <w:rPr>
      <w:rFonts w:eastAsiaTheme="minorEastAsia"/>
      <w:szCs w:val="20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Exam Cell</cp:lastModifiedBy>
  <cp:revision>1</cp:revision>
  <dcterms:created xsi:type="dcterms:W3CDTF">2017-09-09T05:32:00Z</dcterms:created>
  <dcterms:modified xsi:type="dcterms:W3CDTF">2017-09-09T05:34:00Z</dcterms:modified>
</cp:coreProperties>
</file>